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1579-A</w:t>
        <w:t xml:space="preserve">.  </w:t>
      </w:r>
      <w:r>
        <w:rPr>
          <w:b/>
        </w:rPr>
        <w:t xml:space="preserve">Smoking in restaurants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191 (NEW). PL 1989, c. 451, §§1,2 (AMD). PL 1999, c. 54,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§1579-A. Smoking in restaurants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§1579-A. Smoking in restaurants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§1579-A. SMOKING IN RESTAURANTS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