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1693-A</w:t>
        <w:t xml:space="preserve">.  </w:t>
      </w:r>
      <w:r>
        <w:rPr>
          <w:b/>
        </w:rPr>
        <w:t xml:space="preserve">Scientific Advisory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1983, c. 862, §§69,70 (AMD). PL 1989, c. 503, §§B85,B86 (AMD). PL 1991, c. 622, §S27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§1693-A. Scientific Advisory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§1693-A. Scientific Advisory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§1693-A. SCIENTIFIC ADVISORY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