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Certification for 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3,4 (AMD). PL 1995, c. 583, §§3-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3. Certification for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Certification for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3. CERTIFICATION FOR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