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Liability of relatives to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364, §§3,4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§3452. Liability of relatives to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Liability of relatives to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§3452. LIABILITY OF RELATIVES TO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