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3741-H</w:t>
        <w:t xml:space="preserve">.  </w:t>
      </w:r>
      <w:r>
        <w:rPr>
          <w:b/>
        </w:rPr>
        <w:t xml:space="preserve">Child care during participation in employment,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9, §M2 (AMD). PL 1991, c. 528, §F6 (AMD). PL 1991, c. 528, §RRR (AFF). PL 1991, c. 591, §F6 (AMD). PL 1993, c. 385, §10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§3741-H. Child care during participation in employment, education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§3741-H. Child care during participation in employment, education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§3741-H. CHILD CARE DURING PARTICIPATION IN EMPLOYMENT, EDUCATION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