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w:t>
        <w:t xml:space="preserve">.  </w:t>
      </w:r>
      <w:r>
        <w:rPr>
          <w:b/>
        </w:rPr>
        <w:t xml:space="preserve">Assistance for needy full-time students 18 to 21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§A17 (RAL).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§3760. Assistance for needy full-time students 18 to 21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 Assistance for needy full-time students 18 to 21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 ASSISTANCE FOR NEEDY FULL-TIME STUDENTS 18 TO 21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