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Purpose</w:t>
      </w:r>
    </w:p>
    <w:p>
      <w:pPr>
        <w:jc w:val="both"/>
        <w:spacing w:before="100" w:after="100"/>
        <w:ind w:start="360"/>
        <w:ind w:firstLine="360"/>
      </w:pPr>
      <w:r>
        <w:rPr/>
      </w:r>
      <w:r>
        <w:rPr/>
      </w:r>
      <w:r>
        <w:t xml:space="preserve">It is the purpose of this Act to effectuate the policies set forth in </w:t>
      </w:r>
      <w:r>
        <w:t>section 671</w:t>
      </w:r>
      <w:r>
        <w:t xml:space="preserve"> by providing for:</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360"/>
        <w:ind w:firstLine="360"/>
      </w:pPr>
      <w:r>
        <w:rPr>
          <w:b/>
        </w:rPr>
        <w:t>1</w:t>
        <w:t xml:space="preserve">.  </w:t>
      </w:r>
      <w:r>
        <w:rPr>
          <w:b/>
        </w:rPr>
        <w:t xml:space="preserve">Public health and safety.</w:t>
        <w:t xml:space="preserve"> </w:t>
      </w:r>
      <w:r>
        <w:t xml:space="preserve"> </w:t>
      </w:r>
      <w:r>
        <w:t xml:space="preserve">A program of effective regulation of sources of radiation for the protection of the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Orderly regulatory program.</w:t>
        <w:t xml:space="preserve"> </w:t>
      </w:r>
      <w:r>
        <w:t xml:space="preserve"> </w:t>
      </w:r>
      <w:r>
        <w:t xml:space="preserve">A program to promote an orderly regulatory pattern within the State, among the states and between the Federal Government and the State, and facilitate intergovernmental cooperation with respect to use and regulation of sources of radiation so that duplication of regulation may be minimized;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Assumption of responsibilities.</w:t>
        <w:t xml:space="preserve"> </w:t>
      </w:r>
      <w:r>
        <w:t xml:space="preserve"> </w:t>
      </w:r>
      <w:r>
        <w:t xml:space="preserve">A program to establish procedures for assumption and performance of certain regulatory responsibilities with respect to by-product, source and special nuclear materials and radiation-generating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Use of sources.</w:t>
        <w:t xml:space="preserve"> </w:t>
      </w:r>
      <w:r>
        <w:t xml:space="preserve"> </w:t>
      </w:r>
      <w:r>
        <w:t xml:space="preserve">A program to permit utilization of sources of radiation consistent with the health and safety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