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Complementary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2 (NEW). PL 2007, c. 539, Pt. N,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 Complementar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Complementar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 COMPLEMENTAR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