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484, §1 (NEW). MRSA T. 22 §8811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§8801.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