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§4207-A. RAILROADS; ACQUISITION OF RAILROAD OPERATING EQUIPMENT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