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Limit as to amount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202 (AMD). PL 1977, c.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§2612. Limit as to amount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Limit as to amount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§2612. LIMIT AS TO AMOUNT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