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w:t>
        <w:t xml:space="preserve">.  </w:t>
      </w:r>
      <w:r>
        <w:rPr>
          <w:b/>
        </w:rPr>
        <w:t xml:space="preserve">Mortgagee's policy void, unless consented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§1525. Mortgagee's policy void, unless consented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 Mortgagee's policy void, unless consented to</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§1525. MORTGAGEE'S POLICY VOID, UNLESS CONSENTED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