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w:t>
        <w:t xml:space="preserve">.  </w:t>
      </w:r>
      <w:r>
        <w:rPr>
          <w:b/>
        </w:rPr>
        <w:t xml:space="preserve">Cash surrender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§2004. Cash surrender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 Cash surrender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§2004. CASH SURRENDER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