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Trienn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Trienn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Trienn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4. TRIENN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