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Issuance of license;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Issuance of license;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Issuance of license;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02. ISSUANCE OF LICENSE;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