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w:t>
        <w:t xml:space="preserve">.  </w:t>
      </w:r>
      <w:r>
        <w:rPr>
          <w:b/>
        </w:rPr>
        <w:t xml:space="preserve">Handling of hazardous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622 (NEW). PL 1983, c. 474, §§1,2 (AMD). PL 1983, c. 736,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§2104. Handling of hazardous materials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 Handling of hazardous materials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§2104. HANDLING OF HAZARDOUS MATERIALS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