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Requirements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1991, c. 232, §1 (AMD). PL 1993, c. 566,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§2923. Requirements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Requirements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§2923. REQUIREMENTS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