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UNION LABELS AND TRADE MARKS</w:t>
      </w:r>
    </w:p>
    <w:p>
      <w:pPr>
        <w:jc w:val="center"/>
        <w:ind w:start="360"/>
        <w:spacing w:before="300" w:after="300"/>
      </w:pPr>
      <w:r>
        <w:rPr>
          <w:b/>
        </w:rPr>
        <w:t>(REPEALED)</w:t>
      </w:r>
    </w:p>
    <w:p>
      <w:pPr>
        <w:jc w:val="both"/>
        <w:spacing w:before="100" w:after="100"/>
        <w:ind w:start="1080" w:hanging="720"/>
      </w:pPr>
      <w:r>
        <w:rPr>
          <w:b/>
        </w:rPr>
        <w:t>§</w:t>
        <w:t>1341</w:t>
        <w:t xml:space="preserve">.  </w:t>
      </w:r>
      <w:r>
        <w:rPr>
          <w:b/>
        </w:rPr>
        <w:t xml:space="preserve">Counterfeiting or imitating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1342</w:t>
        <w:t xml:space="preserve">.  </w:t>
      </w:r>
      <w:r>
        <w:rPr>
          <w:b/>
        </w:rPr>
        <w:t xml:space="preserve">Filing and recording; certificates; proof of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§8 (AMD). PL 1979, c. 572, §15 (RP). </w:t>
      </w:r>
    </w:p>
    <w:p>
      <w:pPr>
        <w:jc w:val="both"/>
        <w:spacing w:before="100" w:after="100"/>
        <w:ind w:start="1080" w:hanging="720"/>
      </w:pPr>
      <w:r>
        <w:rPr>
          <w:b/>
        </w:rPr>
        <w:t>§</w:t>
        <w:t>1343</w:t>
        <w:t xml:space="preserve">.  </w:t>
      </w:r>
      <w:r>
        <w:rPr>
          <w:b/>
        </w:rPr>
        <w:t xml:space="preserve">Injunctions; destruction of counterfeits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1344</w:t>
        <w:t xml:space="preserve">.  </w:t>
      </w:r>
      <w:r>
        <w:rPr>
          <w:b/>
        </w:rPr>
        <w:t xml:space="preserve">Prosecution of civil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1345</w:t>
        <w:t xml:space="preserve">.  </w:t>
      </w:r>
      <w:r>
        <w:rPr>
          <w:b/>
        </w:rPr>
        <w:t xml:space="preserve">Penalties; counterfeiting label or trademark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1346</w:t>
        <w:t xml:space="preserve">.  </w:t>
      </w:r>
      <w:r>
        <w:rPr>
          <w:b/>
        </w:rPr>
        <w:t xml:space="preserve">-Unauthorized use of trademark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1347</w:t>
        <w:t xml:space="preserve">.  </w:t>
      </w:r>
      <w:r>
        <w:rPr>
          <w:b/>
        </w:rPr>
        <w:t xml:space="preserve">-Unauthorized use of name or 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UNION LABELS AND TRADE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UNION LABELS AND TRADE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17. UNION LABELS AND TRADE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