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2077-A</w:t>
        <w:t xml:space="preserve">.  </w:t>
      </w:r>
      <w:r>
        <w:rPr>
          <w:b/>
        </w:rPr>
        <w:t xml:space="preserve">Interstate reciprocal shipping of malt liquor and wine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 §2 (NEW). PL 1993, c. 60, §3 (AMD). PL 1997, c. 373, §§157,158 (AMD). PL 1997, c. 501, §5 (RP). PL 2005, c. 683, §B22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§2077-A. Interstate reciprocal shipping of malt liquor and wine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§2077-A. Interstate reciprocal shipping of malt liquor and wine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§2077-A. INTERSTATE RECIPROCAL SHIPPING OF MALT LIQUOR AND WINE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