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§9 (AMD). PL 1973, c. 291, §4 (AMD).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