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Agreements involving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Agreements involving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§2208. AGREEMENTS INVOLVING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