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PL 1991, c. 749,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§797.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§797.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§797.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