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Service; right of person filing complaint;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Service; right of person filing complaint; answer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Service; right of person filing complaint; answer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§1103. SERVICE; RIGHT OF PERSON FILING COMPLAINT; ANSWER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