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Tax exemption on cessation of land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§3311. Tax exemption on cessation of land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Tax exemption on cessation of land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§3311. TAX EXEMPTION ON CESSATION OF LAND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