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Repair of private drain and injury on owner's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§4405. Repair of private drain and injury on owner's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Repair of private drain and injury on owner's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§4405. REPAIR OF PRIVATE DRAIN AND INJURY ON OWNER'S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