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4963</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1971, c. 622, §112 (AMD). PL 1977, c. 280 (AMD). PL 1977, c. 630, §6 (AMD). PL 1979, c. 541, §A196 (AMD). PL 1983, c. 475, §§1,2 (AMD). PL 1983, c. 633 (AMD). PL 1987, c. 182, §2 (AMD). PL 1987, c. 583, §52 (AMD). PL 1987, c. 737, §§A1,C106 (RP). PL 1987, c. 766, §8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§4963. Zoning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§4963. Zoning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§4963. ZONING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