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w:t>
        <w:t xml:space="preserve">.  </w:t>
      </w:r>
      <w:r>
        <w:rPr>
          <w:b/>
        </w:rPr>
        <w:t xml:space="preserve">Conversion of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§34 (NEW). PL 2003, c. 344, §D20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§746. Conversion of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 Conversion of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§746. CONVERSION OF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