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Annual report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§21 (AMD). PL 1997, c. 168,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§10309. Annual report and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Annual report and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§10309. ANNUAL REPORT AND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