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§16404. Investment adviser representative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§16404. INVESTMENT ADVISER REPRESENTATIVE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