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696, §246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§3984.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§3984.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