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9011</w:t>
        <w:t xml:space="preserve">.  </w:t>
      </w:r>
      <w:r>
        <w:rPr>
          <w:b/>
        </w:rPr>
        <w:t xml:space="preserve">Acceptance of federal and other aid--Article XI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2017, c. 127,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§9011. Acceptance of federal and other aid--Article XI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§9011. Acceptance of federal and other aid--Article XI</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§9011. ACCEPTANCE OF FEDERAL AND OTHER AID--ARTICLE XI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