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 Employment on public works 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Employment on public works 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§875. EMPLOYMENT ON PUBLIC WORKS 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