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Permits for moving buildings, cutting wires, removing poles; expenses; damages</w:t>
      </w:r>
    </w:p>
    <w:p>
      <w:pPr>
        <w:jc w:val="both"/>
        <w:spacing w:before="100" w:after="100"/>
        <w:ind w:start="360"/>
        <w:ind w:firstLine="360"/>
      </w:pPr>
      <w:r>
        <w:rPr/>
      </w:r>
      <w:r>
        <w:rPr/>
      </w:r>
      <w:r>
        <w:t xml:space="preserve">The following provisions apply to permits for moving buildings, cutting wires and removing poles.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Permit required to cut wires and remove poles.</w:t>
        <w:t xml:space="preserve"> </w:t>
      </w:r>
      <w:r>
        <w:t xml:space="preserve"> </w:t>
      </w:r>
      <w:r>
        <w:t xml:space="preserve">A person may not cut, disconnect or remove the wires or poles of a telephone or transmission and distribution utility in order to move a building, alter, repair or improve a street, bridge or way, or for any other purpose unless that person:</w:t>
      </w:r>
    </w:p>
    <w:p>
      <w:pPr>
        <w:jc w:val="both"/>
        <w:spacing w:before="100" w:after="0"/>
        <w:ind w:start="720"/>
      </w:pPr>
      <w:r>
        <w:rPr/>
        <w:t>A</w:t>
        <w:t xml:space="preserve">.  </w:t>
      </w:r>
      <w:r>
        <w:rPr/>
      </w:r>
      <w:r>
        <w:t xml:space="preserve">Applies in writing to the municipal officers of the municipalities in which changes or alterations of wires or poles are desired, or in which a building is to be moved;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Receives a written permit from the officers.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§38 (AMD); PL 1999, c. 398, Pt. A, §§104, 105 (AFF).]</w:t>
      </w:r>
    </w:p>
    <w:p>
      <w:pPr>
        <w:jc w:val="both"/>
        <w:spacing w:before="100" w:after="100"/>
        <w:ind w:start="360"/>
        <w:ind w:firstLine="360"/>
      </w:pPr>
      <w:r>
        <w:rPr>
          <w:b/>
        </w:rPr>
        <w:t>2</w:t>
        <w:t xml:space="preserve">.  </w:t>
      </w:r>
      <w:r>
        <w:rPr>
          <w:b/>
        </w:rPr>
        <w:t xml:space="preserve">Hearings and notice.</w:t>
        <w:t xml:space="preserve"> </w:t>
      </w:r>
      <w:r>
        <w:t xml:space="preserve"> </w:t>
      </w:r>
      <w:r>
        <w:t xml:space="preserve">Upon receipt of the application, the municipal officers shall:</w:t>
      </w:r>
    </w:p>
    <w:p>
      <w:pPr>
        <w:jc w:val="both"/>
        <w:spacing w:before="100" w:after="0"/>
        <w:ind w:start="720"/>
      </w:pPr>
      <w:r>
        <w:rPr/>
        <w:t>A</w:t>
        <w:t xml:space="preserve">.  </w:t>
      </w:r>
      <w:r>
        <w:rPr/>
      </w:r>
      <w:r>
        <w:t xml:space="preserve">Fix a time and place for a hearing;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reasonable notice of the hearing, including actual notice to any utility whose service may be interrupted or property interfered with.</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Granting of permit and apportionment of expenses.</w:t>
        <w:t xml:space="preserve"> </w:t>
      </w:r>
      <w:r>
        <w:t xml:space="preserve"> </w:t>
      </w:r>
      <w:r>
        <w:t xml:space="preserve">Upon hearing, the municipal officers may grant a permit on such terms and conditions and make such apportionment of expenses as they determine best.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Permit for removal of wires or poles used by a utility for transmitting train orders or operating block signals.</w:t>
        <w:t xml:space="preserve"> </w:t>
      </w:r>
      <w:r>
        <w:t xml:space="preserve"> </w:t>
      </w:r>
      <w:r>
        <w:t xml:space="preserve">No wires or poles owned or used under contract by a utility for transmitting train orders or operating block signals may be cut, disconnected or removed unless:</w:t>
      </w:r>
    </w:p>
    <w:p>
      <w:pPr>
        <w:jc w:val="both"/>
        <w:spacing w:before="100" w:after="0"/>
        <w:ind w:start="720"/>
      </w:pPr>
      <w:r>
        <w:rPr/>
        <w:t>A</w:t>
        <w:t xml:space="preserve">.  </w:t>
      </w:r>
      <w:r>
        <w:rPr/>
      </w:r>
      <w:r>
        <w:t xml:space="preserve">The utility and the person desiring to cut, disconnect or remove the wires or poles first agree to the terms of the cutting, disconnection or removal;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Upon application for a permit to the commission, actual notice to the utility and a hearing, the commission grants a permit authorizing the cutting, disconnection or removal. At the hearing, the commission may grant a permit on the terms and conditions and apportion the expense arising under the permit as it determines best.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Offense.</w:t>
        <w:t xml:space="preserve"> </w:t>
      </w:r>
      <w:r>
        <w:t xml:space="preserve"> </w:t>
      </w:r>
      <w:r>
        <w:t xml:space="preserve">Whoever disconnects or removes wires or poles or moves any building on or over a public way without first obtaining the permit or violates any of the conditions of the permit is guilty of unauthorized removal of poles.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Penalty.</w:t>
        <w:t xml:space="preserve"> </w:t>
      </w:r>
      <w:r>
        <w:t xml:space="preserve"> </w:t>
      </w:r>
      <w:r>
        <w:t xml:space="preserve">Unauthorized removal of poles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Damages.</w:t>
        <w:t xml:space="preserve"> </w:t>
      </w:r>
      <w:r>
        <w:t xml:space="preserve"> </w:t>
      </w:r>
      <w:r>
        <w:t xml:space="preserve">If a way or bridge is damaged by the moving of a building, the municipal officers shall determine what proportion of the damage the owner of the building shall pay, and this amount may be recovered by the municipality in a civil action against the owner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§10 (AMD). PL 1999, c. 398, §A38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§2516. Permits for moving buildings, cutting wires, removing poles; expenses;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Permits for moving buildings, cutting wires, removing poles; expenses;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§2516. PERMITS FOR MOVING BUILDINGS, CUTTING WIRES, REMOVING POLES; EXPENSES;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