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Remedies on default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§2922. Remedies on default of public utility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Remedies on default of public utility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§2922. REMEDIES ON DEFAULT OF PUBLIC UTILITY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