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Renewable energy credit multiplier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Renewable energy credit multiplier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§3605. RENEWABLE ENERGY CREDIT MULTIPLIER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