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Deficiency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§4 (AMD). PL 1975, c. 702, §7 (RPR). PL 1979, c. 378,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§1955. Deficiency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Deficiency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§1955. DEFICIENCY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