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§3094. How fuel consumed to be ascertained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 How fuel consumed to be ascertained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§3094. HOW FUEL CONSUMED TO BE ASCERTAINED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