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3231</w:t>
        <w:t xml:space="preserve">.  </w:t>
      </w:r>
      <w:r>
        <w:rPr>
          <w:b/>
        </w:rPr>
        <w:t xml:space="preserve">Taxes held in trust for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§3231. Taxes held in trust for the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§3231. Taxes held in trust for the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§3231. TAXES HELD IN TRUST FOR THE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