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4562</w:t>
        <w:t xml:space="preserve">.  </w:t>
      </w:r>
      <w:r>
        <w:rPr>
          <w:b/>
        </w:rPr>
        <w:t xml:space="preserve">Defintions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1975, c. 554, §1 (RPR). PL 1979, c. 541, §A227 (AMD). PL 1985, c. 753, §§4,15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§4562. Defintions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§4562. Defintions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§4562. DEFINTIONS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