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841-B</w:t>
        <w:t xml:space="preserve">.  </w:t>
      </w:r>
      <w:r>
        <w:rPr>
          <w:b/>
        </w:rPr>
        <w:t xml:space="preserve">Land Classification Appeals Board; purpose;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§20 (NEW). PL 1983, c. 556, §17 (AMD). PL 1983, c. 812, §271 (AMD). PL 1983, c. 855, §4 (AMD). PL 1985, c. 295, §54 (RPR). PL 1985, c. 764, §14 (RP). PL 1985, c. 785, §A111 (AMD). PL 1985, c. 819, §A37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§841-B. Land Classification Appeals Board; purpose;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§841-B. Land Classification Appeals Board; purpose;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§841-B. LAND CLASSIFICATION APPEALS BOARD; PURPOSE;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