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545-A</w:t>
        <w:t xml:space="preserve">.  </w:t>
      </w:r>
      <w:r>
        <w:rPr>
          <w:b/>
        </w:rPr>
        <w:t xml:space="preserve">Underground oil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785, §12 (NEW). PL 1985, c. 496,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§545-A. Underground oil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§545-A. Underground oil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§545-A. UNDERGROUND OIL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