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994</w:t>
        <w:t xml:space="preserve">.  </w:t>
      </w:r>
      <w:r>
        <w:rPr>
          <w:b/>
        </w:rPr>
        <w:t xml:space="preserve">Creation of St. Croix International Waterway Commission</w:t>
      </w:r>
    </w:p>
    <w:p>
      <w:pPr>
        <w:jc w:val="both"/>
        <w:spacing w:before="100" w:after="100"/>
        <w:ind w:start="360"/>
        <w:ind w:firstLine="360"/>
      </w:pPr>
      <w:r>
        <w:rPr/>
      </w:r>
      <w:r>
        <w:rPr/>
      </w:r>
      <w:r>
        <w:t xml:space="preserve">To carry out the purposes of this chapter, there is created the St. Croix International Waterway Commission.  The objectives of the commission are, to the extent permitted by the laws of the United States and Canada, to:</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0"/>
        <w:ind w:start="360"/>
        <w:ind w:firstLine="360"/>
      </w:pPr>
      <w:r>
        <w:rPr>
          <w:b/>
        </w:rPr>
        <w:t>1</w:t>
        <w:t xml:space="preserve">.  </w:t>
      </w:r>
      <w:r>
        <w:rPr>
          <w:b/>
        </w:rPr>
        <w:t xml:space="preserve">Encourage wise use.</w:t>
        <w:t xml:space="preserve"> </w:t>
      </w:r>
      <w:r>
        <w:t xml:space="preserve"> </w:t>
      </w:r>
      <w:r>
        <w:t xml:space="preserve">Encourage continued wise use of the river system and adjacent lands for maximum economic benefit of the people of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2</w:t>
        <w:t xml:space="preserve">.  </w:t>
      </w:r>
      <w:r>
        <w:rPr>
          <w:b/>
        </w:rPr>
        <w:t xml:space="preserve">Protect recreational resources.</w:t>
        <w:t xml:space="preserve"> </w:t>
      </w:r>
      <w:r>
        <w:t xml:space="preserve"> </w:t>
      </w:r>
      <w:r>
        <w:t xml:space="preserve">Protect and coordinate the management of an increasingly valuable natural and recreational resource for current and future usage;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Encourage back country experience.</w:t>
        <w:t xml:space="preserve"> </w:t>
      </w:r>
      <w:r>
        <w:t xml:space="preserve"> </w:t>
      </w:r>
      <w:r>
        <w:t xml:space="preserve">Encourage and maintain a high quality back country recreational and educational experience for users of the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4</w:t>
        <w:t xml:space="preserve">.  </w:t>
      </w:r>
      <w:r>
        <w:rPr>
          <w:b/>
        </w:rPr>
        <w:t xml:space="preserve">Encourage tourism.</w:t>
        <w:t xml:space="preserve"> </w:t>
      </w:r>
      <w:r>
        <w:t xml:space="preserve"> </w:t>
      </w:r>
      <w:r>
        <w:t xml:space="preserve">Encourage tourism, based on identified themes, with resultant economic benefits to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5</w:t>
        <w:t xml:space="preserve">.  </w:t>
      </w:r>
      <w:r>
        <w:rPr>
          <w:b/>
        </w:rPr>
        <w:t xml:space="preserve">Promote heritage.</w:t>
        <w:t xml:space="preserve"> </w:t>
      </w:r>
      <w:r>
        <w:t xml:space="preserve"> </w:t>
      </w:r>
      <w:r>
        <w:t xml:space="preserve">Protect and promote awareness of human heritage resources, including both Indian and early European;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6</w:t>
        <w:t xml:space="preserve">.  </w:t>
      </w:r>
      <w:r>
        <w:rPr>
          <w:b/>
        </w:rPr>
        <w:t xml:space="preserve">Coordinate shared resource.</w:t>
        <w:t xml:space="preserve"> </w:t>
      </w:r>
      <w:r>
        <w:t xml:space="preserve"> </w:t>
      </w:r>
      <w:r>
        <w:t xml:space="preserve">Ensure coordination in the planning and management of a shared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7</w:t>
        <w:t xml:space="preserve">.  </w:t>
      </w:r>
      <w:r>
        <w:rPr>
          <w:b/>
        </w:rPr>
        <w:t xml:space="preserve">Ensure fair use.</w:t>
        <w:t xml:space="preserve"> </w:t>
      </w:r>
      <w:r>
        <w:t xml:space="preserve"> </w:t>
      </w:r>
      <w:r>
        <w:t xml:space="preserve">Establish the mechanisms and processes to be used to ensure fair representation of all user groups, thereby minimizing conflicts;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8</w:t>
        <w:t xml:space="preserve">.  </w:t>
      </w:r>
      <w:r>
        <w:rPr>
          <w:b/>
        </w:rPr>
        <w:t xml:space="preserve">Obtain optimal benefits.</w:t>
        <w:t xml:space="preserve"> </w:t>
      </w:r>
      <w:r>
        <w:t xml:space="preserve"> </w:t>
      </w:r>
      <w:r>
        <w:t xml:space="preserve">Obtain optimal benefits from recreational and educational use of the resource, while recognizing the historic and current economic importance of the forest resource, including its management and commercial utilization.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§994. Creation of St. Croix International Waterway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§994. Creation of St. Croix International Waterway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§994. CREATION OF ST. CROIX INTERNATIONAL WATERWAY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