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Notice of injury; requisites; sufficiency;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Notice of injury; requisites; sufficiency;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§145. NOTICE OF INJURY; REQUISITES; SUFFICIENCY;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