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Assigned counsel.</w:t>
        <w:t xml:space="preserve"> </w:t>
      </w:r>
      <w:r>
        <w:t xml:space="preserve"> </w:t>
      </w:r>
      <w:r>
        <w:t xml:space="preserve">"Assigned counsel" means a private attorney designated by the commission to provide indigent legal services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1-A</w:t>
        <w:t xml:space="preserve">.  </w:t>
      </w:r>
      <w:r>
        <w:rPr>
          <w:b/>
        </w:rPr>
        <w:t xml:space="preserve">Appellate counsel.</w:t>
        <w:t xml:space="preserve"> </w:t>
      </w:r>
      <w:r>
        <w:t xml:space="preserve"> </w:t>
      </w:r>
      <w:r>
        <w:t xml:space="preserve">"Appellate counsel" means an attorney who is entitled to payment under </w:t>
      </w:r>
      <w:r>
        <w:t>Title 15, section 2115‑A, subsection 8</w:t>
      </w:r>
      <w:r>
        <w:t xml:space="preserve"> or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§10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Commission on Public Defense Services under </w:t>
      </w:r>
      <w:r>
        <w:t>section 1801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§4 (AMD).]</w:t>
      </w:r>
    </w:p>
    <w:p>
      <w:pPr>
        <w:jc w:val="both"/>
        <w:spacing w:before="100" w:after="0"/>
        <w:ind w:start="360"/>
        <w:ind w:firstLine="360"/>
      </w:pPr>
      <w:r>
        <w:rPr>
          <w:b/>
        </w:rPr>
        <w:t>3</w:t>
        <w:t xml:space="preserve">.  </w:t>
      </w:r>
      <w:r>
        <w:rPr>
          <w:b/>
        </w:rPr>
        <w:t xml:space="preserve">Contract counsel.</w:t>
        <w:t xml:space="preserve"> </w:t>
      </w:r>
      <w:r>
        <w:t xml:space="preserve"> </w:t>
      </w:r>
      <w:r>
        <w:t xml:space="preserve">"Contract counsel" means a private attorney under contract with the commission to provide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3-A</w:t>
        <w:t xml:space="preserve">.  </w:t>
      </w:r>
      <w:r>
        <w:rPr>
          <w:b/>
        </w:rPr>
        <w:t xml:space="preserve">Employed counsel.</w:t>
        <w:t xml:space="preserve"> </w:t>
      </w:r>
      <w:r>
        <w:t xml:space="preserve"> </w:t>
      </w:r>
      <w:r>
        <w:t xml:space="preserve">"Employed counsel" means an attorney employed by the commission to provide legal services directly to persons who are eligible to receive indigent legal services in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 (NEW).]</w:t>
      </w:r>
    </w:p>
    <w:p>
      <w:pPr>
        <w:jc w:val="both"/>
        <w:spacing w:before="100" w:after="100"/>
        <w:ind w:start="360"/>
        <w:ind w:firstLine="360"/>
      </w:pPr>
      <w:r>
        <w:rPr>
          <w:b/>
        </w:rPr>
        <w:t>4</w:t>
        <w:t xml:space="preserve">.  </w:t>
      </w:r>
      <w:r>
        <w:rPr>
          <w:b/>
        </w:rPr>
        <w:t xml:space="preserve">Indigent legal services.</w:t>
        <w:t xml:space="preserve"> </w:t>
      </w:r>
      <w:r>
        <w:t xml:space="preserve"> </w:t>
      </w:r>
      <w:r>
        <w:t xml:space="preserve">"Indigent legal services" means legal representation provided to:</w:t>
      </w:r>
    </w:p>
    <w:p>
      <w:pPr>
        <w:jc w:val="both"/>
        <w:spacing w:before="100" w:after="0"/>
        <w:ind w:start="720"/>
      </w:pPr>
      <w:r>
        <w:rPr/>
        <w:t>A</w:t>
        <w:t xml:space="preserve">.  </w:t>
      </w:r>
      <w:r>
        <w:rPr/>
      </w:r>
      <w:r>
        <w:t xml:space="preserve">An indigent defendant in a criminal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An indigent party in a civil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C</w:t>
        <w:t xml:space="preserve">.  </w:t>
      </w:r>
      <w:r>
        <w:rPr/>
      </w:r>
      <w:r>
        <w:t xml:space="preserve">Juvenile defendants; and</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D</w:t>
        <w:t xml:space="preserve">.  </w:t>
      </w:r>
      <w:r>
        <w:rPr/>
      </w:r>
      <w:r>
        <w:t xml:space="preserve">An indigent defendant or party or a juvenile for the purpose of filing, on behalf of that indigent defendant or party or juvenile, a petition for certiorari to the Supreme Court of the United States from an adverse decision of the Law Court on a case for which services were previously provided to that defendant or party or juvenile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427, §2 (NEW).]</w:t>
      </w:r>
    </w:p>
    <w:p>
      <w:pPr>
        <w:jc w:val="both"/>
        <w:spacing w:before="100" w:after="0"/>
        <w:ind w:start="360"/>
      </w:pPr>
      <w:r>
        <w:rPr/>
      </w:r>
      <w:r>
        <w:rPr/>
      </w:r>
      <w:r>
        <w:t xml:space="preserve">"Indigent legal services" does not include the services of a guardian ad litem appointed pursuant to </w:t>
      </w:r>
      <w:r>
        <w:t>Title 22, section 4005,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 (AMD).]</w:t>
      </w:r>
    </w:p>
    <w:p>
      <w:pPr>
        <w:jc w:val="both"/>
        <w:spacing w:before="100" w:after="0"/>
        <w:ind w:start="360"/>
        <w:ind w:firstLine="360"/>
      </w:pPr>
      <w:r>
        <w:rPr>
          <w:b/>
        </w:rPr>
        <w:t>5</w:t>
        <w:t xml:space="preserve">.  </w:t>
      </w:r>
      <w:r>
        <w:rPr>
          <w:b/>
        </w:rPr>
        <w:t xml:space="preserve">Public defender.</w:t>
        <w:t xml:space="preserve"> </w:t>
      </w:r>
      <w:r>
        <w:t xml:space="preserve"> </w:t>
      </w:r>
      <w:r>
        <w:t xml:space="preserve">"Public defender" means an attorney employed by the commission to provide legal services directly to persons who are eligible to receive indigent legal services in criminal and juvenile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2013, c. 159, §10 (AMD). PL 2019, c. 427, §§1, 2 (AMD). PL 2021, c. 676, Pt. A, §3 (AMD). PL 2023, c. 558, §4 (AMD). PL 2023, c. 638,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