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cts of notary who is interested i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Acts of notary who is interested i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cts of notary who is interested i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4. ACTS OF NOTARY WHO IS INTERESTED I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