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3350</w:t>
        <w:t xml:space="preserve">.  </w:t>
      </w:r>
      <w:r>
        <w:rPr>
          <w:b/>
        </w:rPr>
        <w:t xml:space="preserve">Criminal Justice Planning and Assistance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1973, c. 332 (AMD). PL 1975, c. 425, §2 (AMD). PL 1977, c. 406, §1 (RPR).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§3350. Criminal Justice Planning and Assistance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§3350. Criminal Justice Planning and Assistance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§3350. CRIMINAL JUSTICE PLANNING AND ASSISTANCE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