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§1333. Propagation and possession of cervids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Propagation and possession of cervids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§1333. PROPAGATION AND POSSESSION OF CERVIDS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