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§8-304.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§8-304. DISCLOSURE OF LISTS OF THE NAMES, ADDRESSES AND ACCOUNT NUMBERS OF CREDIT CARD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