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Use of another's trademark;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Use of another's trademark;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§1501. USE OF ANOTHER'S TRADEMARK;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