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935-A</w:t>
        <w:t xml:space="preserve">.  </w:t>
      </w:r>
      <w:r>
        <w:rPr>
          <w:b/>
        </w:rPr>
        <w:t xml:space="preserve">Adoption of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§935-A. Adoption of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§935-A. Adoption of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§935-A. ADOPTION OF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